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25A6" w14:textId="455BB7B9" w:rsidR="00FA5335" w:rsidRDefault="00096F96">
      <w:pPr>
        <w:rPr>
          <w:noProof/>
        </w:rPr>
      </w:pPr>
      <w:r>
        <w:rPr>
          <w:noProof/>
        </w:rPr>
        <w:drawing>
          <wp:inline distT="0" distB="0" distL="0" distR="0" wp14:anchorId="6AA4177C" wp14:editId="013F5AEF">
            <wp:extent cx="6804660" cy="4312920"/>
            <wp:effectExtent l="0" t="0" r="0" b="0"/>
            <wp:docPr id="1390459764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59764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C5" w:rsidRPr="002A6AC5">
        <w:rPr>
          <w:noProof/>
        </w:rPr>
        <w:drawing>
          <wp:anchor distT="0" distB="0" distL="114300" distR="114300" simplePos="0" relativeHeight="251660288" behindDoc="0" locked="0" layoutInCell="1" allowOverlap="1" wp14:anchorId="2898F82E" wp14:editId="06A4A4B3">
            <wp:simplePos x="0" y="0"/>
            <wp:positionH relativeFrom="column">
              <wp:posOffset>1905</wp:posOffset>
            </wp:positionH>
            <wp:positionV relativeFrom="paragraph">
              <wp:posOffset>4321810</wp:posOffset>
            </wp:positionV>
            <wp:extent cx="6804660" cy="4789805"/>
            <wp:effectExtent l="0" t="0" r="0" b="0"/>
            <wp:wrapThrough wrapText="bothSides">
              <wp:wrapPolygon edited="0">
                <wp:start x="0" y="0"/>
                <wp:lineTo x="0" y="21477"/>
                <wp:lineTo x="21527" y="21477"/>
                <wp:lineTo x="21527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529F2" w14:textId="77777777" w:rsidR="00C51E7C" w:rsidRDefault="00C51E7C" w:rsidP="00C51E7C">
      <w:pPr>
        <w:jc w:val="center"/>
        <w:rPr>
          <w:rFonts w:ascii="Arial" w:hAnsi="Arial" w:cs="Arial"/>
          <w:b/>
          <w:color w:val="FF0000"/>
          <w:sz w:val="40"/>
          <w:szCs w:val="40"/>
          <w:u w:val="single"/>
        </w:rPr>
      </w:pPr>
      <w:r w:rsidRPr="00D0062C">
        <w:rPr>
          <w:rFonts w:ascii="Arial" w:hAnsi="Arial" w:cs="Arial"/>
          <w:b/>
          <w:color w:val="FF0000"/>
          <w:sz w:val="40"/>
          <w:szCs w:val="40"/>
          <w:u w:val="single"/>
        </w:rPr>
        <w:lastRenderedPageBreak/>
        <w:t>Zájmový test k volbě povolání</w:t>
      </w:r>
    </w:p>
    <w:p w14:paraId="2136FE2F" w14:textId="77777777" w:rsidR="00C51E7C" w:rsidRPr="00D0062C" w:rsidRDefault="00C51E7C" w:rsidP="00C51E7C">
      <w:pPr>
        <w:jc w:val="center"/>
        <w:rPr>
          <w:rFonts w:ascii="Arial" w:hAnsi="Arial" w:cs="Arial"/>
          <w:b/>
          <w:color w:val="FF0000"/>
          <w:sz w:val="40"/>
          <w:szCs w:val="40"/>
          <w:u w:val="single"/>
        </w:rPr>
      </w:pPr>
    </w:p>
    <w:p w14:paraId="55C21FAC" w14:textId="6766FAB7" w:rsidR="00C51E7C" w:rsidRPr="007B05F2" w:rsidRDefault="00C51E7C" w:rsidP="00C51E7C">
      <w:pPr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b/>
          <w:color w:val="0066FF"/>
          <w:sz w:val="32"/>
          <w:szCs w:val="32"/>
          <w:u w:val="single"/>
        </w:rPr>
        <w:t>Cíl zájmového testu: zmapování zájmů klienta</w:t>
      </w:r>
      <w:r w:rsidRPr="00D0062C">
        <w:rPr>
          <w:rFonts w:ascii="Arial" w:hAnsi="Arial" w:cs="Arial"/>
          <w:sz w:val="32"/>
          <w:szCs w:val="32"/>
        </w:rPr>
        <w:br/>
      </w:r>
      <w:r w:rsidRPr="007B05F2">
        <w:rPr>
          <w:rFonts w:ascii="Arial" w:hAnsi="Arial" w:cs="Arial"/>
          <w:sz w:val="28"/>
          <w:szCs w:val="28"/>
        </w:rPr>
        <w:t>Zájmová orientace bývá obvykle prvotním signálem pro výběr takového povolání, ve kterém můžeme své zájmy uplatnit.</w:t>
      </w:r>
      <w:r w:rsidRPr="007B05F2">
        <w:rPr>
          <w:rFonts w:ascii="Arial" w:hAnsi="Arial" w:cs="Arial"/>
          <w:sz w:val="28"/>
          <w:szCs w:val="28"/>
        </w:rPr>
        <w:br/>
        <w:t>Zájmy jsou velmi důležité a motivují nás do různých činností. Pokud se pak zájmy promítnou do pracovních činností, dosahujeme spokojenosti i v profesním životě.</w:t>
      </w:r>
    </w:p>
    <w:p w14:paraId="1345F815" w14:textId="77777777" w:rsidR="00C51E7C" w:rsidRPr="00D0062C" w:rsidRDefault="00C51E7C" w:rsidP="00C51E7C">
      <w:pPr>
        <w:rPr>
          <w:rFonts w:ascii="Arial" w:hAnsi="Arial" w:cs="Arial"/>
          <w:sz w:val="32"/>
          <w:szCs w:val="32"/>
        </w:rPr>
      </w:pPr>
    </w:p>
    <w:p w14:paraId="7E4AF4FF" w14:textId="77777777" w:rsidR="00C51E7C" w:rsidRPr="001E42D8" w:rsidRDefault="00C51E7C" w:rsidP="00C51E7C">
      <w:pPr>
        <w:rPr>
          <w:rFonts w:ascii="Arial" w:hAnsi="Arial" w:cs="Arial"/>
          <w:color w:val="0066FF"/>
          <w:sz w:val="32"/>
          <w:szCs w:val="32"/>
        </w:rPr>
      </w:pPr>
      <w:r w:rsidRPr="001E42D8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0" wp14:anchorId="31BE2A0F" wp14:editId="676046E8">
            <wp:simplePos x="0" y="0"/>
            <wp:positionH relativeFrom="column">
              <wp:align>right</wp:align>
            </wp:positionH>
            <wp:positionV relativeFrom="paragraph">
              <wp:posOffset>46990</wp:posOffset>
            </wp:positionV>
            <wp:extent cx="1365250" cy="1536065"/>
            <wp:effectExtent l="0" t="0" r="6350" b="6985"/>
            <wp:wrapSquare wrapText="bothSides"/>
            <wp:docPr id="3" name="Obrázek 3" descr="Dítě a počítač: jak je od sebe odtrhnout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Dítě a počítač: jak je od sebe odtrhnout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2D8">
        <w:rPr>
          <w:rFonts w:ascii="Arial" w:hAnsi="Arial" w:cs="Arial"/>
          <w:b/>
          <w:color w:val="0066FF"/>
          <w:sz w:val="32"/>
          <w:szCs w:val="32"/>
          <w:u w:val="single"/>
        </w:rPr>
        <w:t>Pro koho je tento test určen</w:t>
      </w:r>
      <w:r w:rsidRPr="001E42D8">
        <w:rPr>
          <w:rFonts w:ascii="Arial" w:hAnsi="Arial" w:cs="Arial"/>
          <w:color w:val="0066FF"/>
          <w:sz w:val="32"/>
          <w:szCs w:val="32"/>
        </w:rPr>
        <w:t>:</w:t>
      </w:r>
      <w:r w:rsidRPr="001E42D8">
        <w:rPr>
          <w:noProof/>
          <w:sz w:val="32"/>
          <w:szCs w:val="32"/>
          <w:lang w:eastAsia="cs-CZ"/>
        </w:rPr>
        <w:t xml:space="preserve"> </w:t>
      </w:r>
    </w:p>
    <w:p w14:paraId="1CA5E3C2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pro žáky základních škol </w:t>
      </w:r>
    </w:p>
    <w:p w14:paraId="231F4C8A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žáky středních škol</w:t>
      </w:r>
    </w:p>
    <w:p w14:paraId="02C8136B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zájemce, kteří uvažují o změně povolání</w:t>
      </w:r>
    </w:p>
    <w:p w14:paraId="509D95B6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nezaměstnané, kteří zvažují změnu své dosavadní kvalifikace</w:t>
      </w:r>
    </w:p>
    <w:p w14:paraId="4885368B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pro nezaměstnané, kteří vybírají vhodný rekvalifikační kurz </w:t>
      </w:r>
    </w:p>
    <w:p w14:paraId="398A51A8" w14:textId="77777777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0A6B67BC" w14:textId="2F0F3FAC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Test má pomoci při hledání vlastních odpovědí na tři důležit</w:t>
      </w:r>
      <w:r w:rsidR="00DC42D3">
        <w:rPr>
          <w:rFonts w:ascii="Arial" w:hAnsi="Arial" w:cs="Arial"/>
          <w:sz w:val="28"/>
          <w:szCs w:val="28"/>
        </w:rPr>
        <w:t>é</w:t>
      </w:r>
      <w:r w:rsidRPr="00D0062C">
        <w:rPr>
          <w:rFonts w:ascii="Arial" w:hAnsi="Arial" w:cs="Arial"/>
          <w:sz w:val="28"/>
          <w:szCs w:val="28"/>
        </w:rPr>
        <w:t xml:space="preserve"> otáz</w:t>
      </w:r>
      <w:r w:rsidR="00DC42D3">
        <w:rPr>
          <w:rFonts w:ascii="Arial" w:hAnsi="Arial" w:cs="Arial"/>
          <w:sz w:val="28"/>
          <w:szCs w:val="28"/>
        </w:rPr>
        <w:t>ky</w:t>
      </w:r>
      <w:r w:rsidRPr="00D0062C">
        <w:rPr>
          <w:rFonts w:ascii="Arial" w:hAnsi="Arial" w:cs="Arial"/>
          <w:sz w:val="28"/>
          <w:szCs w:val="28"/>
        </w:rPr>
        <w:t>:</w:t>
      </w:r>
    </w:p>
    <w:p w14:paraId="557758A2" w14:textId="77777777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Co rád dělám? Co mě baví? </w:t>
      </w:r>
    </w:p>
    <w:p w14:paraId="5E9027AD" w14:textId="77777777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Ve kterých zájmových oblastech jsem schopen dosahovat lepších úspěchů?</w:t>
      </w:r>
    </w:p>
    <w:p w14:paraId="5B4EF61B" w14:textId="4B09B7CF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Jaké zájmy mají přímý vztah k mému budoucímu profesnímu uplatnění?</w:t>
      </w:r>
    </w:p>
    <w:p w14:paraId="7F4456FA" w14:textId="77777777" w:rsidR="00C51E7C" w:rsidRPr="00D0062C" w:rsidRDefault="00C51E7C" w:rsidP="00C51E7C">
      <w:pPr>
        <w:pStyle w:val="Odstavecseseznamem"/>
        <w:spacing w:after="0" w:line="240" w:lineRule="auto"/>
        <w:ind w:left="0"/>
        <w:rPr>
          <w:rFonts w:ascii="Arial" w:hAnsi="Arial" w:cs="Arial"/>
          <w:sz w:val="28"/>
          <w:szCs w:val="28"/>
        </w:rPr>
      </w:pPr>
    </w:p>
    <w:p w14:paraId="7BC9A79B" w14:textId="77777777" w:rsidR="00C51E7C" w:rsidRPr="007B05F2" w:rsidRDefault="00C51E7C" w:rsidP="001E42D8">
      <w:pPr>
        <w:pStyle w:val="Odstavecseseznamem"/>
        <w:spacing w:after="0" w:line="240" w:lineRule="auto"/>
        <w:ind w:left="0"/>
        <w:rPr>
          <w:rFonts w:ascii="Arial" w:hAnsi="Arial" w:cs="Arial"/>
          <w:bCs/>
          <w:sz w:val="28"/>
          <w:szCs w:val="28"/>
        </w:rPr>
      </w:pPr>
      <w:r w:rsidRPr="007B05F2">
        <w:rPr>
          <w:rFonts w:ascii="Arial" w:hAnsi="Arial" w:cs="Arial"/>
          <w:bCs/>
          <w:sz w:val="28"/>
          <w:szCs w:val="28"/>
        </w:rPr>
        <w:t>Výsledky zájmového testu poskytují informace o struktuře a intenzitě profesních zájmů klienta.</w:t>
      </w:r>
    </w:p>
    <w:p w14:paraId="022FF001" w14:textId="77777777" w:rsidR="00C51E7C" w:rsidRPr="007B05F2" w:rsidRDefault="00C51E7C" w:rsidP="00C51E7C">
      <w:pPr>
        <w:pStyle w:val="Odstavecseseznamem"/>
        <w:spacing w:after="0" w:line="240" w:lineRule="auto"/>
        <w:ind w:left="284"/>
        <w:rPr>
          <w:rFonts w:ascii="Arial" w:hAnsi="Arial" w:cs="Arial"/>
          <w:sz w:val="28"/>
          <w:szCs w:val="28"/>
        </w:rPr>
      </w:pPr>
    </w:p>
    <w:p w14:paraId="6058C1AC" w14:textId="77777777" w:rsidR="004A3B0D" w:rsidRDefault="004A3B0D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5F86A564" w14:textId="77777777" w:rsidR="004A3B0D" w:rsidRDefault="004A3B0D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0417123C" w14:textId="6A0B50DD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K testu je možné se objednat v</w:t>
      </w:r>
      <w:r w:rsidR="00A23585">
        <w:rPr>
          <w:rFonts w:ascii="Arial" w:hAnsi="Arial" w:cs="Arial"/>
          <w:sz w:val="28"/>
          <w:szCs w:val="28"/>
        </w:rPr>
        <w:t> Regionálním vzdělávacím centru ÚP-ČR,</w:t>
      </w:r>
      <w:r w:rsidRPr="00D0062C">
        <w:rPr>
          <w:rFonts w:ascii="Arial" w:hAnsi="Arial" w:cs="Arial"/>
          <w:sz w:val="28"/>
          <w:szCs w:val="28"/>
        </w:rPr>
        <w:t xml:space="preserve"> </w:t>
      </w:r>
      <w:r w:rsidR="00A047A2">
        <w:rPr>
          <w:rFonts w:ascii="Arial" w:hAnsi="Arial" w:cs="Arial"/>
          <w:sz w:val="28"/>
          <w:szCs w:val="28"/>
        </w:rPr>
        <w:br/>
      </w:r>
      <w:r w:rsidR="00A23585">
        <w:rPr>
          <w:rFonts w:ascii="Arial" w:hAnsi="Arial" w:cs="Arial"/>
          <w:sz w:val="28"/>
          <w:szCs w:val="28"/>
        </w:rPr>
        <w:t>K</w:t>
      </w:r>
      <w:r w:rsidRPr="00D0062C">
        <w:rPr>
          <w:rFonts w:ascii="Arial" w:hAnsi="Arial" w:cs="Arial"/>
          <w:sz w:val="28"/>
          <w:szCs w:val="28"/>
        </w:rPr>
        <w:t>ontaktní pracoviště Ústí nad Orlicí,</w:t>
      </w:r>
      <w:r w:rsidR="00A047A2">
        <w:rPr>
          <w:rFonts w:ascii="Arial" w:hAnsi="Arial" w:cs="Arial"/>
          <w:sz w:val="28"/>
          <w:szCs w:val="28"/>
        </w:rPr>
        <w:t xml:space="preserve"> </w:t>
      </w:r>
      <w:r w:rsidR="00A23585">
        <w:rPr>
          <w:rFonts w:ascii="Arial" w:hAnsi="Arial" w:cs="Arial"/>
          <w:sz w:val="28"/>
          <w:szCs w:val="28"/>
        </w:rPr>
        <w:br/>
      </w:r>
      <w:r w:rsidRPr="00D0062C">
        <w:rPr>
          <w:rFonts w:ascii="Arial" w:hAnsi="Arial" w:cs="Arial"/>
          <w:sz w:val="28"/>
          <w:szCs w:val="28"/>
        </w:rPr>
        <w:t>telefon: 950 172 445,</w:t>
      </w:r>
      <w:r w:rsidR="00A047A2">
        <w:rPr>
          <w:rFonts w:ascii="Arial" w:hAnsi="Arial" w:cs="Arial"/>
          <w:sz w:val="28"/>
          <w:szCs w:val="28"/>
        </w:rPr>
        <w:br/>
      </w:r>
      <w:r w:rsidRPr="00D0062C">
        <w:rPr>
          <w:rFonts w:ascii="Arial" w:hAnsi="Arial" w:cs="Arial"/>
          <w:sz w:val="28"/>
          <w:szCs w:val="28"/>
        </w:rPr>
        <w:t xml:space="preserve">e-mail: </w:t>
      </w:r>
      <w:hyperlink r:id="rId11" w:history="1">
        <w:r w:rsidR="00A23585" w:rsidRPr="00E8028E">
          <w:rPr>
            <w:rStyle w:val="Hypertextovodkaz"/>
            <w:rFonts w:ascii="Arial" w:hAnsi="Arial" w:cs="Arial"/>
            <w:sz w:val="28"/>
            <w:szCs w:val="28"/>
          </w:rPr>
          <w:t>iva.tomsova@up.gov.cz</w:t>
        </w:r>
      </w:hyperlink>
    </w:p>
    <w:p w14:paraId="57666C6E" w14:textId="77777777" w:rsidR="00C51E7C" w:rsidRDefault="00C51E7C" w:rsidP="00C51E7C">
      <w:pPr>
        <w:spacing w:line="240" w:lineRule="auto"/>
        <w:rPr>
          <w:rFonts w:ascii="Arial" w:hAnsi="Arial" w:cs="Arial"/>
        </w:rPr>
      </w:pPr>
    </w:p>
    <w:p w14:paraId="78CCC0F2" w14:textId="2BA37A5D" w:rsidR="00280447" w:rsidRPr="007B05F2" w:rsidRDefault="00C51E7C" w:rsidP="00FF3070">
      <w:pPr>
        <w:jc w:val="center"/>
        <w:rPr>
          <w:sz w:val="32"/>
          <w:szCs w:val="32"/>
        </w:rPr>
      </w:pPr>
      <w:r w:rsidRPr="007B05F2">
        <w:rPr>
          <w:rFonts w:ascii="Arial" w:hAnsi="Arial" w:cs="Arial"/>
          <w:b/>
          <w:sz w:val="32"/>
          <w:szCs w:val="32"/>
        </w:rPr>
        <w:t>TEST JE REALIZOVÁN ZDARMA</w:t>
      </w:r>
      <w:r w:rsidR="00280447" w:rsidRPr="007B05F2">
        <w:rPr>
          <w:noProof/>
          <w:sz w:val="32"/>
          <w:szCs w:val="32"/>
        </w:rPr>
        <w:t xml:space="preserve"> </w:t>
      </w:r>
    </w:p>
    <w:sectPr w:rsidR="00280447" w:rsidRPr="007B05F2" w:rsidSect="002A6A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B0A4" w14:textId="77777777" w:rsidR="00EA0F09" w:rsidRDefault="00EA0F09" w:rsidP="002A0B5A">
      <w:pPr>
        <w:spacing w:after="0" w:line="240" w:lineRule="auto"/>
      </w:pPr>
      <w:r>
        <w:separator/>
      </w:r>
    </w:p>
  </w:endnote>
  <w:endnote w:type="continuationSeparator" w:id="0">
    <w:p w14:paraId="1176D42C" w14:textId="77777777" w:rsidR="00EA0F09" w:rsidRDefault="00EA0F09" w:rsidP="002A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E1E0" w14:textId="77777777" w:rsidR="002A0B5A" w:rsidRDefault="002A0B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0BD0" w14:textId="77777777" w:rsidR="002A0B5A" w:rsidRDefault="002A0B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2D34" w14:textId="77777777" w:rsidR="002A0B5A" w:rsidRDefault="002A0B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2C4F1" w14:textId="77777777" w:rsidR="00EA0F09" w:rsidRDefault="00EA0F09" w:rsidP="002A0B5A">
      <w:pPr>
        <w:spacing w:after="0" w:line="240" w:lineRule="auto"/>
      </w:pPr>
      <w:r>
        <w:separator/>
      </w:r>
    </w:p>
  </w:footnote>
  <w:footnote w:type="continuationSeparator" w:id="0">
    <w:p w14:paraId="3E7E7892" w14:textId="77777777" w:rsidR="00EA0F09" w:rsidRDefault="00EA0F09" w:rsidP="002A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DCC5" w14:textId="77777777" w:rsidR="002A0B5A" w:rsidRDefault="00EA0F09">
    <w:r>
      <w:rPr>
        <w:noProof/>
      </w:rPr>
      <w:pict w14:anchorId="7049C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2" o:spid="_x0000_s1032" type="#_x0000_t75" style="position:absolute;margin-left:0;margin-top:0;width:538.45pt;height:319.45pt;z-index:-251657216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2728" w14:textId="77777777" w:rsidR="002A0B5A" w:rsidRDefault="00EA0F09">
    <w:r>
      <w:rPr>
        <w:noProof/>
      </w:rPr>
      <w:pict w14:anchorId="590364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3" o:spid="_x0000_s1033" type="#_x0000_t75" style="position:absolute;margin-left:0;margin-top:0;width:538.45pt;height:319.45pt;z-index:-251656192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3169" w14:textId="77777777" w:rsidR="002A0B5A" w:rsidRDefault="00EA0F09">
    <w:r>
      <w:rPr>
        <w:noProof/>
      </w:rPr>
      <w:pict w14:anchorId="723ADB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1" o:spid="_x0000_s1031" type="#_x0000_t75" style="position:absolute;margin-left:0;margin-top:0;width:538.45pt;height:319.45pt;z-index:-251658240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F2487"/>
    <w:multiLevelType w:val="hybridMultilevel"/>
    <w:tmpl w:val="F7E22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038E1"/>
    <w:multiLevelType w:val="hybridMultilevel"/>
    <w:tmpl w:val="509842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160175">
    <w:abstractNumId w:val="0"/>
  </w:num>
  <w:num w:numId="2" w16cid:durableId="1675691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C5"/>
    <w:rsid w:val="00096F96"/>
    <w:rsid w:val="001226BD"/>
    <w:rsid w:val="001E42D8"/>
    <w:rsid w:val="00280447"/>
    <w:rsid w:val="002A0B5A"/>
    <w:rsid w:val="002A241D"/>
    <w:rsid w:val="002A6AC5"/>
    <w:rsid w:val="002F295C"/>
    <w:rsid w:val="00466393"/>
    <w:rsid w:val="004A3B0D"/>
    <w:rsid w:val="004E4E5E"/>
    <w:rsid w:val="007004E0"/>
    <w:rsid w:val="00722AC5"/>
    <w:rsid w:val="00736183"/>
    <w:rsid w:val="007B05F2"/>
    <w:rsid w:val="008E6526"/>
    <w:rsid w:val="00A047A2"/>
    <w:rsid w:val="00A23585"/>
    <w:rsid w:val="00A2458A"/>
    <w:rsid w:val="00C51E7C"/>
    <w:rsid w:val="00DA6C02"/>
    <w:rsid w:val="00DC42D3"/>
    <w:rsid w:val="00DE68B6"/>
    <w:rsid w:val="00EA0F09"/>
    <w:rsid w:val="00F544C2"/>
    <w:rsid w:val="00F70A6C"/>
    <w:rsid w:val="00FA5335"/>
    <w:rsid w:val="00FF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423A2"/>
  <w15:chartTrackingRefBased/>
  <w15:docId w15:val="{0AC519AA-7F43-491C-A102-EED8C9BF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1E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C51E7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23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a.tomsova@up.gov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170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Hanáčková Jitka DiS. (UPE-UOF)</dc:creator>
  <cp:keywords/>
  <dc:description/>
  <cp:lastModifiedBy>Tomšová Iva (UPE-UOA)</cp:lastModifiedBy>
  <cp:revision>9</cp:revision>
  <cp:lastPrinted>2020-09-17T11:01:00Z</cp:lastPrinted>
  <dcterms:created xsi:type="dcterms:W3CDTF">2023-09-04T04:45:00Z</dcterms:created>
  <dcterms:modified xsi:type="dcterms:W3CDTF">2026-09-01T12:07:00Z</dcterms:modified>
</cp:coreProperties>
</file>